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A7E88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ascii="Arial Unicode MS" w:hAnsi="Arial Unicode MS" w:eastAsia="Arial Unicode MS" w:cs="Arial Unicode MS"/>
          <w:i w:val="0"/>
          <w:iCs w:val="0"/>
          <w:caps w:val="0"/>
          <w:color w:val="FF0000"/>
          <w:spacing w:val="0"/>
          <w:sz w:val="28"/>
          <w:szCs w:val="28"/>
        </w:rPr>
        <w:t>Main M</w:t>
      </w:r>
      <w:r>
        <w:rPr>
          <w:rStyle w:val="6"/>
          <w:rFonts w:hint="default" w:ascii="Arial Unicode MS" w:hAnsi="Arial Unicode MS" w:eastAsia="Arial Unicode MS" w:cs="Arial Unicode MS"/>
          <w:i w:val="0"/>
          <w:iCs w:val="0"/>
          <w:caps w:val="0"/>
          <w:color w:val="FF0000"/>
          <w:spacing w:val="0"/>
          <w:sz w:val="28"/>
          <w:szCs w:val="28"/>
        </w:rPr>
        <w:t>achine Features</w:t>
      </w:r>
    </w:p>
    <w:p w14:paraId="202E50E7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ascii="Arial" w:hAnsi="Arial" w:eastAsia="sans-serif" w:cs="Arial"/>
          <w:i w:val="0"/>
          <w:iCs w:val="0"/>
          <w:caps w:val="0"/>
          <w:color w:val="365F91"/>
          <w:spacing w:val="0"/>
          <w:sz w:val="24"/>
          <w:szCs w:val="24"/>
        </w:rPr>
        <w:t>A.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default" w:ascii="Arial" w:hAnsi="Arial" w:eastAsia="Arial Unicode MS" w:cs="Arial"/>
          <w:i w:val="0"/>
          <w:iCs w:val="0"/>
          <w:caps w:val="0"/>
          <w:color w:val="000000"/>
          <w:spacing w:val="0"/>
          <w:sz w:val="24"/>
          <w:szCs w:val="24"/>
        </w:rPr>
        <w:t>S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ervo motor for film drawing down system.</w:t>
      </w:r>
    </w:p>
    <w:p w14:paraId="24C344A9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Arial" w:hAnsi="Arial" w:eastAsia="sans-serif" w:cs="Arial"/>
          <w:i w:val="0"/>
          <w:iCs w:val="0"/>
          <w:caps w:val="0"/>
          <w:color w:val="365F91"/>
          <w:spacing w:val="0"/>
          <w:sz w:val="24"/>
          <w:szCs w:val="24"/>
        </w:rPr>
        <w:t>B.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Automatic film rectifying deviation function;</w:t>
      </w:r>
    </w:p>
    <w:p w14:paraId="4C3412FB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Arial" w:hAnsi="Arial" w:eastAsia="sans-serif" w:cs="Arial"/>
          <w:i w:val="0"/>
          <w:iCs w:val="0"/>
          <w:caps w:val="0"/>
          <w:color w:val="365F91"/>
          <w:spacing w:val="0"/>
          <w:sz w:val="24"/>
          <w:szCs w:val="24"/>
        </w:rPr>
        <w:t>C.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Famous brand PLC. Pneumatic system for vertical and horizontal sealing;</w:t>
      </w:r>
    </w:p>
    <w:p w14:paraId="6D8FD3C3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Arial" w:hAnsi="Arial" w:eastAsia="sans-serif" w:cs="Arial"/>
          <w:i w:val="0"/>
          <w:iCs w:val="0"/>
          <w:caps w:val="0"/>
          <w:color w:val="365F91"/>
          <w:spacing w:val="0"/>
          <w:sz w:val="24"/>
          <w:szCs w:val="24"/>
        </w:rPr>
        <w:t>D.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Compatible with different internal and external measuring device; </w:t>
      </w:r>
    </w:p>
    <w:p w14:paraId="6313AD0A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Arial" w:hAnsi="Arial" w:eastAsia="宋体" w:cs="Arial"/>
          <w:i w:val="0"/>
          <w:iCs w:val="0"/>
          <w:caps w:val="0"/>
          <w:color w:val="FF0000"/>
          <w:spacing w:val="0"/>
          <w:sz w:val="28"/>
          <w:szCs w:val="28"/>
        </w:rPr>
        <w:t>E</w:t>
      </w:r>
      <w:r>
        <w:rPr>
          <w:rStyle w:val="6"/>
          <w:rFonts w:hint="default" w:ascii="Arial" w:hAnsi="Arial" w:eastAsia="sans-serif" w:cs="Arial"/>
          <w:i w:val="0"/>
          <w:iCs w:val="0"/>
          <w:caps w:val="0"/>
          <w:color w:val="FF0000"/>
          <w:spacing w:val="0"/>
          <w:sz w:val="28"/>
          <w:szCs w:val="28"/>
        </w:rPr>
        <w:t>lectric part</w:t>
      </w:r>
      <w:r>
        <w:rPr>
          <w:rStyle w:val="6"/>
          <w:rFonts w:hint="default" w:ascii="Arial" w:hAnsi="Arial" w:eastAsia="宋体" w:cs="Arial"/>
          <w:i w:val="0"/>
          <w:iCs w:val="0"/>
          <w:caps w:val="0"/>
          <w:color w:val="FF0000"/>
          <w:spacing w:val="0"/>
          <w:sz w:val="28"/>
          <w:szCs w:val="28"/>
        </w:rPr>
        <w:t>s</w:t>
      </w:r>
      <w:r>
        <w:rPr>
          <w:rStyle w:val="6"/>
          <w:rFonts w:hint="default" w:ascii="Arial" w:hAnsi="Arial" w:eastAsia="sans-serif" w:cs="Arial"/>
          <w:i w:val="0"/>
          <w:iCs w:val="0"/>
          <w:caps w:val="0"/>
          <w:color w:val="FF0000"/>
          <w:spacing w:val="0"/>
          <w:sz w:val="28"/>
          <w:szCs w:val="28"/>
        </w:rPr>
        <w:t> </w:t>
      </w:r>
      <w:r>
        <w:rPr>
          <w:rStyle w:val="6"/>
          <w:rFonts w:hint="default" w:ascii="Arial" w:hAnsi="Arial" w:eastAsia="宋体" w:cs="Arial"/>
          <w:i w:val="0"/>
          <w:iCs w:val="0"/>
          <w:caps w:val="0"/>
          <w:color w:val="FF0000"/>
          <w:spacing w:val="0"/>
          <w:sz w:val="28"/>
          <w:szCs w:val="28"/>
        </w:rPr>
        <w:t>of the m</w:t>
      </w:r>
      <w:r>
        <w:rPr>
          <w:rStyle w:val="6"/>
          <w:rFonts w:hint="default" w:ascii="Arial" w:hAnsi="Arial" w:eastAsia="sans-serif" w:cs="Arial"/>
          <w:i w:val="0"/>
          <w:iCs w:val="0"/>
          <w:caps w:val="0"/>
          <w:color w:val="FF0000"/>
          <w:spacing w:val="0"/>
          <w:sz w:val="28"/>
          <w:szCs w:val="28"/>
        </w:rPr>
        <w:t>ain machine</w:t>
      </w:r>
    </w:p>
    <w:tbl>
      <w:tblPr>
        <w:tblW w:w="-255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8"/>
        <w:gridCol w:w="2527"/>
        <w:gridCol w:w="2411"/>
      </w:tblGrid>
      <w:tr w14:paraId="0E0011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2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082E5B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cs="Arial"/>
                <w:color w:val="0000FF"/>
                <w:sz w:val="24"/>
                <w:szCs w:val="24"/>
                <w:bdr w:val="none" w:color="auto" w:sz="0" w:space="0"/>
              </w:rPr>
              <w:t>V</w:t>
            </w:r>
            <w:r>
              <w:rPr>
                <w:rStyle w:val="6"/>
                <w:rFonts w:hint="default" w:ascii="Arial" w:hAnsi="Arial" w:eastAsia="宋体" w:cs="Arial"/>
                <w:color w:val="0000FF"/>
                <w:sz w:val="24"/>
                <w:szCs w:val="24"/>
                <w:bdr w:val="none" w:color="auto" w:sz="0" w:space="0"/>
              </w:rPr>
              <w:t>P73</w:t>
            </w:r>
          </w:p>
        </w:tc>
      </w:tr>
      <w:tr w14:paraId="552DC8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4BFC9A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Name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1B0A73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Brand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4B26D9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Producing area</w:t>
            </w:r>
          </w:p>
        </w:tc>
      </w:tr>
      <w:tr w14:paraId="455526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69A499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Touch-sensitive screen  </w:t>
            </w:r>
          </w:p>
        </w:tc>
        <w:tc>
          <w:tcPr>
            <w:tcW w:w="25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71AC4D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WEINVIEW        </w:t>
            </w:r>
          </w:p>
        </w:tc>
        <w:tc>
          <w:tcPr>
            <w:tcW w:w="2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423409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Taiwan      </w:t>
            </w:r>
          </w:p>
        </w:tc>
      </w:tr>
      <w:tr w14:paraId="5FECB2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6A1810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Programmer controlled system</w:t>
            </w:r>
          </w:p>
        </w:tc>
        <w:tc>
          <w:tcPr>
            <w:tcW w:w="25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63AE5C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default" w:ascii="Arial" w:hAnsi="Arial" w:eastAsia="宋体" w:cs="Arial"/>
                <w:sz w:val="24"/>
                <w:szCs w:val="24"/>
                <w:bdr w:val="none" w:color="auto" w:sz="0" w:space="0"/>
              </w:rPr>
              <w:t>SIEMENS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     </w:t>
            </w:r>
          </w:p>
        </w:tc>
        <w:tc>
          <w:tcPr>
            <w:tcW w:w="2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5C44B2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default" w:ascii="Arial" w:hAnsi="Arial" w:eastAsia="宋体" w:cs="Arial"/>
                <w:sz w:val="24"/>
                <w:szCs w:val="24"/>
                <w:bdr w:val="none" w:color="auto" w:sz="0" w:space="0"/>
              </w:rPr>
              <w:t>Germany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       </w:t>
            </w:r>
          </w:p>
        </w:tc>
      </w:tr>
      <w:tr w14:paraId="06B825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7C1C66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default" w:ascii="Arial" w:hAnsi="Arial" w:eastAsia="宋体" w:cs="Arial"/>
                <w:sz w:val="24"/>
                <w:szCs w:val="24"/>
                <w:bdr w:val="none" w:color="auto" w:sz="0" w:space="0"/>
              </w:rPr>
              <w:t>Servo driver</w:t>
            </w:r>
          </w:p>
        </w:tc>
        <w:tc>
          <w:tcPr>
            <w:tcW w:w="25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42EEE4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default" w:ascii="Arial" w:hAnsi="Arial" w:eastAsia="宋体" w:cs="Arial"/>
                <w:sz w:val="24"/>
                <w:szCs w:val="24"/>
                <w:bdr w:val="none" w:color="auto" w:sz="0" w:space="0"/>
              </w:rPr>
              <w:t>SIEMENS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     </w:t>
            </w:r>
          </w:p>
        </w:tc>
        <w:tc>
          <w:tcPr>
            <w:tcW w:w="2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151FE4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default" w:ascii="Arial" w:hAnsi="Arial" w:eastAsia="宋体" w:cs="Arial"/>
                <w:sz w:val="24"/>
                <w:szCs w:val="24"/>
                <w:bdr w:val="none" w:color="auto" w:sz="0" w:space="0"/>
              </w:rPr>
              <w:t>Germany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       </w:t>
            </w:r>
          </w:p>
        </w:tc>
      </w:tr>
      <w:tr w14:paraId="6B4350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062C0E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Servo motor</w:t>
            </w:r>
          </w:p>
        </w:tc>
        <w:tc>
          <w:tcPr>
            <w:tcW w:w="25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1B843E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default" w:ascii="Arial" w:hAnsi="Arial" w:eastAsia="宋体" w:cs="Arial"/>
                <w:sz w:val="24"/>
                <w:szCs w:val="24"/>
                <w:bdr w:val="none" w:color="auto" w:sz="0" w:space="0"/>
              </w:rPr>
              <w:t>SIEMENS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     </w:t>
            </w:r>
          </w:p>
        </w:tc>
        <w:tc>
          <w:tcPr>
            <w:tcW w:w="2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3613D7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default" w:ascii="Arial" w:hAnsi="Arial" w:eastAsia="宋体" w:cs="Arial"/>
                <w:sz w:val="24"/>
                <w:szCs w:val="24"/>
                <w:bdr w:val="none" w:color="auto" w:sz="0" w:space="0"/>
              </w:rPr>
              <w:t>Germany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       </w:t>
            </w:r>
          </w:p>
        </w:tc>
      </w:tr>
      <w:tr w14:paraId="7EBB0F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26DA4E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default" w:ascii="Arial" w:hAnsi="Arial" w:eastAsia="宋体" w:cs="Arial"/>
                <w:sz w:val="24"/>
                <w:szCs w:val="24"/>
                <w:bdr w:val="none" w:color="auto" w:sz="0" w:space="0"/>
              </w:rPr>
              <w:t>Vertical Sealing 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Cylinder                 </w:t>
            </w:r>
          </w:p>
        </w:tc>
        <w:tc>
          <w:tcPr>
            <w:tcW w:w="25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7E01BE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default" w:ascii="Arial" w:hAnsi="Arial" w:eastAsia="宋体" w:cs="Arial"/>
                <w:sz w:val="24"/>
                <w:szCs w:val="24"/>
                <w:bdr w:val="none" w:color="auto" w:sz="0" w:space="0"/>
              </w:rPr>
              <w:t>SMC</w:t>
            </w:r>
          </w:p>
        </w:tc>
        <w:tc>
          <w:tcPr>
            <w:tcW w:w="2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592E2E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default" w:ascii="Arial" w:hAnsi="Arial" w:eastAsia="宋体" w:cs="Arial"/>
                <w:sz w:val="24"/>
                <w:szCs w:val="24"/>
                <w:bdr w:val="none" w:color="auto" w:sz="0" w:space="0"/>
              </w:rPr>
              <w:t>Japan</w:t>
            </w:r>
          </w:p>
        </w:tc>
      </w:tr>
      <w:tr w14:paraId="6F7748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38DF73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default" w:ascii="Arial" w:hAnsi="Arial" w:eastAsia="宋体" w:cs="Arial"/>
                <w:sz w:val="24"/>
                <w:szCs w:val="24"/>
                <w:bdr w:val="none" w:color="auto" w:sz="0" w:space="0"/>
              </w:rPr>
              <w:t>Cutter 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Cylinder</w:t>
            </w:r>
          </w:p>
        </w:tc>
        <w:tc>
          <w:tcPr>
            <w:tcW w:w="25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28C187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default" w:ascii="Arial" w:hAnsi="Arial" w:eastAsia="宋体" w:cs="Arial"/>
                <w:sz w:val="24"/>
                <w:szCs w:val="24"/>
                <w:bdr w:val="none" w:color="auto" w:sz="0" w:space="0"/>
              </w:rPr>
              <w:t>SMC</w:t>
            </w:r>
          </w:p>
        </w:tc>
        <w:tc>
          <w:tcPr>
            <w:tcW w:w="2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53377C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default" w:ascii="Arial" w:hAnsi="Arial" w:eastAsia="宋体" w:cs="Arial"/>
                <w:sz w:val="24"/>
                <w:szCs w:val="24"/>
                <w:bdr w:val="none" w:color="auto" w:sz="0" w:space="0"/>
              </w:rPr>
              <w:t>Japan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　      </w:t>
            </w:r>
          </w:p>
        </w:tc>
      </w:tr>
      <w:tr w14:paraId="32D089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712CD8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Electromagneti</w:t>
            </w:r>
            <w:r>
              <w:rPr>
                <w:rFonts w:hint="default" w:ascii="Arial" w:hAnsi="Arial" w:eastAsia="宋体" w:cs="Arial"/>
                <w:sz w:val="24"/>
                <w:szCs w:val="24"/>
                <w:bdr w:val="none" w:color="auto" w:sz="0" w:space="0"/>
              </w:rPr>
              <w:t>s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 valve</w:t>
            </w:r>
          </w:p>
        </w:tc>
        <w:tc>
          <w:tcPr>
            <w:tcW w:w="25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4E3F0F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eastAsia="宋体" w:cs="Arial"/>
                <w:sz w:val="24"/>
                <w:szCs w:val="24"/>
                <w:bdr w:val="none" w:color="auto" w:sz="0" w:space="0"/>
              </w:rPr>
              <w:t>FESTO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                       </w:t>
            </w:r>
          </w:p>
        </w:tc>
        <w:tc>
          <w:tcPr>
            <w:tcW w:w="2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41E036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eastAsia="宋体" w:cs="Arial"/>
                <w:sz w:val="24"/>
                <w:szCs w:val="24"/>
                <w:bdr w:val="none" w:color="auto" w:sz="0" w:space="0"/>
              </w:rPr>
              <w:t>Germany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       </w:t>
            </w:r>
          </w:p>
        </w:tc>
      </w:tr>
      <w:tr w14:paraId="440A32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0EFD77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Intermediate relay       </w:t>
            </w:r>
          </w:p>
        </w:tc>
        <w:tc>
          <w:tcPr>
            <w:tcW w:w="25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5DE661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weidmuller         </w:t>
            </w:r>
          </w:p>
        </w:tc>
        <w:tc>
          <w:tcPr>
            <w:tcW w:w="2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3855DA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Germany     　</w:t>
            </w:r>
          </w:p>
        </w:tc>
      </w:tr>
      <w:tr w14:paraId="38F743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35E2D4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Photoelectric eye        </w:t>
            </w:r>
          </w:p>
        </w:tc>
        <w:tc>
          <w:tcPr>
            <w:tcW w:w="25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258236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eastAsia="宋体" w:cs="Arial"/>
                <w:sz w:val="24"/>
                <w:szCs w:val="24"/>
                <w:bdr w:val="none" w:color="auto" w:sz="0" w:space="0"/>
              </w:rPr>
              <w:t>SICK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                   </w:t>
            </w:r>
          </w:p>
        </w:tc>
        <w:tc>
          <w:tcPr>
            <w:tcW w:w="2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066A3B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eastAsia="宋体" w:cs="Arial"/>
                <w:sz w:val="24"/>
                <w:szCs w:val="24"/>
                <w:bdr w:val="none" w:color="auto" w:sz="0" w:space="0"/>
              </w:rPr>
              <w:t>Germany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       </w:t>
            </w:r>
          </w:p>
        </w:tc>
      </w:tr>
      <w:tr w14:paraId="4EE77D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1F72D7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Power                         </w:t>
            </w:r>
          </w:p>
        </w:tc>
        <w:tc>
          <w:tcPr>
            <w:tcW w:w="25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211329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eastAsia="宋体" w:cs="Arial"/>
                <w:sz w:val="24"/>
                <w:szCs w:val="24"/>
                <w:bdr w:val="none" w:color="auto" w:sz="0" w:space="0"/>
              </w:rPr>
              <w:t>SCHNEIDER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                </w:t>
            </w:r>
          </w:p>
        </w:tc>
        <w:tc>
          <w:tcPr>
            <w:tcW w:w="2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13D638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eastAsia="宋体" w:cs="Arial"/>
                <w:sz w:val="24"/>
                <w:szCs w:val="24"/>
                <w:bdr w:val="none" w:color="auto" w:sz="0" w:space="0"/>
              </w:rPr>
              <w:t>Germany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7FEBB5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4D51B9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Solid state relay        </w:t>
            </w:r>
          </w:p>
        </w:tc>
        <w:tc>
          <w:tcPr>
            <w:tcW w:w="25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69B070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eastAsia="宋体" w:cs="Arial"/>
                <w:sz w:val="24"/>
                <w:szCs w:val="24"/>
                <w:bdr w:val="none" w:color="auto" w:sz="0" w:space="0"/>
              </w:rPr>
              <w:t>CRYDOM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     </w:t>
            </w:r>
          </w:p>
        </w:tc>
        <w:tc>
          <w:tcPr>
            <w:tcW w:w="2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4DC12C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eastAsia="宋体" w:cs="Arial"/>
                <w:sz w:val="24"/>
                <w:szCs w:val="24"/>
                <w:bdr w:val="none" w:color="auto" w:sz="0" w:space="0"/>
              </w:rPr>
              <w:t>Mexico</w:t>
            </w:r>
          </w:p>
        </w:tc>
      </w:tr>
      <w:tr w14:paraId="4BB302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2097D3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Thermometer control        </w:t>
            </w:r>
          </w:p>
        </w:tc>
        <w:tc>
          <w:tcPr>
            <w:tcW w:w="25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4A4C84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eastAsia="宋体" w:cs="Arial"/>
                <w:sz w:val="24"/>
                <w:szCs w:val="24"/>
                <w:bdr w:val="none" w:color="auto" w:sz="0" w:space="0"/>
              </w:rPr>
              <w:t>AUTONICS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      </w:t>
            </w:r>
          </w:p>
        </w:tc>
        <w:tc>
          <w:tcPr>
            <w:tcW w:w="2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bottom"/>
          </w:tcPr>
          <w:p w14:paraId="7EB364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eastAsia="宋体" w:cs="Arial"/>
                <w:sz w:val="24"/>
                <w:szCs w:val="24"/>
                <w:bdr w:val="none" w:color="auto" w:sz="0" w:space="0"/>
              </w:rPr>
              <w:t>Korea</w:t>
            </w:r>
          </w:p>
        </w:tc>
      </w:tr>
    </w:tbl>
    <w:p w14:paraId="283EBB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ZmRhYTlhNWEzNjk5ZTI1ZmRhNDQ1OWNhZWQ5MGQifQ=="/>
  </w:docVars>
  <w:rsids>
    <w:rsidRoot w:val="00000000"/>
    <w:rsid w:val="02672E33"/>
    <w:rsid w:val="033813D5"/>
    <w:rsid w:val="29001B98"/>
    <w:rsid w:val="2D7C17F6"/>
    <w:rsid w:val="2E303E42"/>
    <w:rsid w:val="3C540FB2"/>
    <w:rsid w:val="6BD0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1019</Characters>
  <Lines>0</Lines>
  <Paragraphs>0</Paragraphs>
  <TotalTime>0</TotalTime>
  <ScaleCrop>false</ScaleCrop>
  <LinksUpToDate>false</LinksUpToDate>
  <CharactersWithSpaces>1157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2024-09-23T11:45:00Z</dcterms:created>
  <dc:creator>Administrator</dc:creator>
  <cp:lastModifiedBy>Administrator</cp:lastModifiedBy>
  <dcterms:modified xsi:type="dcterms:W3CDTF">2024-09-23T12:07:59Z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747889A8B68F41DABC52790A08508C9B_12</vt:lpwstr>
  </property>
</Properties>
</file>