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11" w:type="dxa"/>
        <w:tblCellSpacing w:w="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6"/>
        <w:gridCol w:w="1732"/>
        <w:gridCol w:w="1628"/>
        <w:gridCol w:w="1480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Battery Type</w:t>
            </w:r>
          </w:p>
        </w:tc>
        <w:tc>
          <w:tcPr>
            <w:tcW w:w="649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P</w:t>
            </w:r>
            <w:r>
              <w:rPr>
                <w:rFonts w:hint="eastAsia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  <w:lang w:val="en-US" w:eastAsia="zh-CN"/>
              </w:rPr>
              <w:t>W</w:t>
            </w: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7-12</w:t>
            </w:r>
            <w:r>
              <w:rPr>
                <w:rFonts w:hint="eastAsia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  <w:lang w:val="en-US" w:eastAsia="zh-CN"/>
              </w:rPr>
              <w:t>, 12V/7AH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Design Life  (25℃)</w:t>
            </w:r>
          </w:p>
        </w:tc>
        <w:tc>
          <w:tcPr>
            <w:tcW w:w="649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3 Years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3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Capacity  (25℃)</w:t>
            </w:r>
          </w:p>
        </w:tc>
        <w:tc>
          <w:tcPr>
            <w:tcW w:w="17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20HR(0.35A,1.75V)</w:t>
            </w:r>
          </w:p>
        </w:tc>
        <w:tc>
          <w:tcPr>
            <w:tcW w:w="1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1C(7A,1.6V)</w:t>
            </w:r>
          </w:p>
        </w:tc>
        <w:tc>
          <w:tcPr>
            <w:tcW w:w="1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3C(21A,1.6V)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5C(35A,1.67V)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31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7AH</w:t>
            </w:r>
          </w:p>
        </w:tc>
        <w:tc>
          <w:tcPr>
            <w:tcW w:w="1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4.2AH</w:t>
            </w:r>
          </w:p>
        </w:tc>
        <w:tc>
          <w:tcPr>
            <w:tcW w:w="1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2.8AH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2.04Ah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3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Dimension</w:t>
            </w:r>
          </w:p>
        </w:tc>
        <w:tc>
          <w:tcPr>
            <w:tcW w:w="17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Lenght</w:t>
            </w:r>
          </w:p>
        </w:tc>
        <w:tc>
          <w:tcPr>
            <w:tcW w:w="1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 Width</w:t>
            </w:r>
          </w:p>
        </w:tc>
        <w:tc>
          <w:tcPr>
            <w:tcW w:w="1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 Height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 Total Height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31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151±1mm(5.95inch)</w:t>
            </w:r>
          </w:p>
        </w:tc>
        <w:tc>
          <w:tcPr>
            <w:tcW w:w="1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65±1mm(2.56inch)</w:t>
            </w:r>
          </w:p>
        </w:tc>
        <w:tc>
          <w:tcPr>
            <w:tcW w:w="1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94±1mm(3.7inch)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101±1mm(3.98inch)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 Weight</w:t>
            </w:r>
          </w:p>
        </w:tc>
        <w:tc>
          <w:tcPr>
            <w:tcW w:w="649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2.0-2.1Kg (4.63 lbs)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（25 ℃）Internal Resistance</w:t>
            </w:r>
          </w:p>
        </w:tc>
        <w:tc>
          <w:tcPr>
            <w:tcW w:w="649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≤20mΩ Charging Saturation Status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（25 ℃）Self-discharge</w:t>
            </w:r>
          </w:p>
        </w:tc>
        <w:tc>
          <w:tcPr>
            <w:tcW w:w="649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 About 3% / Month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3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（20HR）Capacity While Various Temperature</w:t>
            </w:r>
          </w:p>
        </w:tc>
        <w:tc>
          <w:tcPr>
            <w:tcW w:w="17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40℃</w:t>
            </w:r>
          </w:p>
        </w:tc>
        <w:tc>
          <w:tcPr>
            <w:tcW w:w="1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25 ℃</w:t>
            </w:r>
          </w:p>
        </w:tc>
        <w:tc>
          <w:tcPr>
            <w:tcW w:w="1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0℃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-15℃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31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102%</w:t>
            </w:r>
          </w:p>
        </w:tc>
        <w:tc>
          <w:tcPr>
            <w:tcW w:w="1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100%</w:t>
            </w:r>
          </w:p>
        </w:tc>
        <w:tc>
          <w:tcPr>
            <w:tcW w:w="1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85%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65%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3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Complementary Charging System</w:t>
            </w:r>
          </w:p>
        </w:tc>
        <w:tc>
          <w:tcPr>
            <w:tcW w:w="333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Cycling Use</w:t>
            </w:r>
          </w:p>
        </w:tc>
        <w:tc>
          <w:tcPr>
            <w:tcW w:w="313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Standby Use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31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14.4～15.0V(-30mv/℃),1.4A Max initial current</w:t>
            </w:r>
          </w:p>
        </w:tc>
        <w:tc>
          <w:tcPr>
            <w:tcW w:w="313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13.6～13.8V(-20mv/℃)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50C08"/>
    <w:rsid w:val="0C5B09ED"/>
    <w:rsid w:val="6D75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2019-07-01T09:43:00Z</dcterms:created>
  <dc:creator>ATAups</dc:creator>
  <cp:lastModifiedBy>Administrator</cp:lastModifiedBy>
  <dcterms:modified xsi:type="dcterms:W3CDTF">2019-07-01T12:47:08Z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